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FE" w:rsidRDefault="00432EFE" w:rsidP="00432EFE">
      <w:pPr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 w:rsidRPr="00E46C4B">
        <w:rPr>
          <w:rFonts w:ascii="標楷體" w:eastAsia="標楷體" w:hAnsi="標楷體" w:hint="eastAsia"/>
          <w:b/>
          <w:sz w:val="52"/>
          <w:szCs w:val="52"/>
        </w:rPr>
        <w:t>國立中山大學104-106年學術單位自我評鑑</w:t>
      </w:r>
      <w:r>
        <w:rPr>
          <w:rFonts w:ascii="標楷體" w:eastAsia="標楷體" w:hAnsi="標楷體" w:hint="eastAsia"/>
          <w:b/>
          <w:sz w:val="52"/>
          <w:szCs w:val="52"/>
        </w:rPr>
        <w:t>：</w:t>
      </w:r>
      <w:r w:rsidR="005D7F46">
        <w:rPr>
          <w:rFonts w:ascii="標楷體" w:eastAsia="標楷體" w:hAnsi="標楷體" w:hint="eastAsia"/>
          <w:b/>
          <w:sz w:val="52"/>
          <w:szCs w:val="52"/>
        </w:rPr>
        <w:t>評鑑項目-(建議)評鑑指標</w:t>
      </w:r>
      <w:r w:rsidRPr="00E46C4B">
        <w:rPr>
          <w:rFonts w:ascii="標楷體" w:eastAsia="標楷體" w:hAnsi="標楷體" w:hint="eastAsia"/>
          <w:b/>
          <w:sz w:val="52"/>
          <w:szCs w:val="52"/>
        </w:rPr>
        <w:t>-</w:t>
      </w:r>
      <w:r w:rsidR="005D7F46">
        <w:rPr>
          <w:rFonts w:ascii="標楷體" w:eastAsia="標楷體" w:hAnsi="標楷體" w:hint="eastAsia"/>
          <w:b/>
          <w:sz w:val="52"/>
          <w:szCs w:val="52"/>
        </w:rPr>
        <w:t>佐證</w:t>
      </w:r>
      <w:r w:rsidRPr="00E46C4B">
        <w:rPr>
          <w:rFonts w:ascii="標楷體" w:eastAsia="標楷體" w:hAnsi="標楷體" w:hint="eastAsia"/>
          <w:b/>
          <w:sz w:val="52"/>
          <w:szCs w:val="52"/>
        </w:rPr>
        <w:t>證據表</w:t>
      </w:r>
    </w:p>
    <w:p w:rsidR="00432EFE" w:rsidRPr="00957640" w:rsidRDefault="00AD19E9" w:rsidP="00432EFE">
      <w:pPr>
        <w:spacing w:line="440" w:lineRule="exact"/>
        <w:rPr>
          <w:rFonts w:ascii="標楷體" w:eastAsia="標楷體" w:hAnsi="標楷體"/>
          <w:b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hint="eastAsia"/>
          <w:b/>
          <w:sz w:val="28"/>
          <w:szCs w:val="28"/>
        </w:rPr>
        <w:t>填表單位：</w:t>
      </w:r>
      <w:r w:rsidRPr="00957640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文</w:t>
      </w:r>
      <w:r w:rsidR="00432EFE" w:rsidRPr="00957640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學院「</w:t>
      </w:r>
      <w:r w:rsidR="00432EFE" w:rsidRPr="00957640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模擬-試寫」</w:t>
      </w:r>
      <w:r w:rsidR="00432EFE" w:rsidRPr="00957640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學系 (</w:t>
      </w:r>
      <w:proofErr w:type="gramStart"/>
      <w:r w:rsidR="00432EFE" w:rsidRPr="00957640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註</w:t>
      </w:r>
      <w:proofErr w:type="gramEnd"/>
      <w:r w:rsidR="00432EFE" w:rsidRPr="00957640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：</w:t>
      </w:r>
      <w:r w:rsidR="00957640" w:rsidRPr="00957640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00"/>
        </w:rPr>
        <w:t>本表</w:t>
      </w:r>
      <w:proofErr w:type="gramStart"/>
      <w:r w:rsidR="00957640" w:rsidRPr="00957640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00"/>
        </w:rPr>
        <w:t>內容均屬參考</w:t>
      </w:r>
      <w:proofErr w:type="gramEnd"/>
      <w:r w:rsidR="00957640" w:rsidRPr="00957640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：</w:t>
      </w:r>
      <w:r w:rsidR="00432EFE" w:rsidRPr="00957640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目前依照建議評鑑指標內容填列，請各學術單位依自身制定之評鑑指標填列)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80"/>
        <w:gridCol w:w="10534"/>
      </w:tblGrid>
      <w:tr w:rsidR="00432EFE" w:rsidTr="00642982">
        <w:trPr>
          <w:tblHeader/>
        </w:trPr>
        <w:tc>
          <w:tcPr>
            <w:tcW w:w="2376" w:type="dxa"/>
          </w:tcPr>
          <w:p w:rsidR="00432EFE" w:rsidRPr="00432EFE" w:rsidRDefault="00432EFE" w:rsidP="00432EF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2EFE">
              <w:rPr>
                <w:rFonts w:ascii="標楷體" w:eastAsia="標楷體" w:hAnsi="標楷體" w:hint="eastAsia"/>
                <w:b/>
                <w:sz w:val="28"/>
                <w:szCs w:val="28"/>
              </w:rPr>
              <w:t>評鑑項目</w:t>
            </w:r>
          </w:p>
        </w:tc>
        <w:tc>
          <w:tcPr>
            <w:tcW w:w="8080" w:type="dxa"/>
          </w:tcPr>
          <w:p w:rsidR="00432EFE" w:rsidRPr="00432EFE" w:rsidRDefault="00432EFE" w:rsidP="00432EF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2EFE">
              <w:rPr>
                <w:rFonts w:ascii="標楷體" w:eastAsia="標楷體" w:hAnsi="標楷體" w:hint="eastAsia"/>
                <w:b/>
                <w:sz w:val="28"/>
                <w:szCs w:val="28"/>
              </w:rPr>
              <w:t>(建議)評鑑指標</w:t>
            </w:r>
          </w:p>
        </w:tc>
        <w:tc>
          <w:tcPr>
            <w:tcW w:w="10534" w:type="dxa"/>
          </w:tcPr>
          <w:p w:rsidR="00432EFE" w:rsidRPr="00432EFE" w:rsidRDefault="003D1A49" w:rsidP="003D1A4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提供佐證</w:t>
            </w:r>
            <w:r w:rsidR="00432EFE" w:rsidRPr="00432EFE">
              <w:rPr>
                <w:rFonts w:ascii="標楷體" w:eastAsia="標楷體" w:hAnsi="標楷體" w:hint="eastAsia"/>
                <w:b/>
                <w:sz w:val="28"/>
                <w:szCs w:val="28"/>
              </w:rPr>
              <w:t>證據</w:t>
            </w:r>
          </w:p>
        </w:tc>
      </w:tr>
      <w:tr w:rsidR="003D1A49" w:rsidTr="00642982">
        <w:trPr>
          <w:trHeight w:val="790"/>
        </w:trPr>
        <w:tc>
          <w:tcPr>
            <w:tcW w:w="2376" w:type="dxa"/>
            <w:vMerge w:val="restart"/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2EFE">
              <w:rPr>
                <w:rFonts w:ascii="標楷體" w:eastAsia="標楷體" w:hAnsi="標楷體" w:hint="eastAsia"/>
                <w:b/>
                <w:sz w:val="28"/>
                <w:szCs w:val="28"/>
              </w:rPr>
              <w:t>特色與競爭優勢</w:t>
            </w:r>
          </w:p>
        </w:tc>
        <w:tc>
          <w:tcPr>
            <w:tcW w:w="8080" w:type="dxa"/>
            <w:vMerge w:val="restart"/>
          </w:tcPr>
          <w:p w:rsidR="003D1A49" w:rsidRPr="006B3046" w:rsidRDefault="003D1A49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能根據資源條件、競爭環境、社會需求，具體指出學系（研究所、學院、學位學程）特色與競爭優勢，並讓共同關係人充分知悉。</w:t>
            </w:r>
          </w:p>
        </w:tc>
        <w:tc>
          <w:tcPr>
            <w:tcW w:w="10534" w:type="dxa"/>
          </w:tcPr>
          <w:p w:rsidR="003D1A49" w:rsidRPr="001A4EBA" w:rsidRDefault="00D749A5" w:rsidP="001A4EBA">
            <w:pPr>
              <w:spacing w:line="40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文學院</w:t>
            </w:r>
            <w:r w:rsidR="003D1A49">
              <w:rPr>
                <w:rFonts w:ascii="標楷體" w:eastAsia="標楷體" w:hAnsi="標楷體" w:hint="eastAsia"/>
                <w:b/>
                <w:sz w:val="28"/>
                <w:szCs w:val="28"/>
              </w:rPr>
              <w:t>「模擬-試寫」學系(下稱</w:t>
            </w:r>
            <w:r w:rsidR="003D1A49">
              <w:rPr>
                <w:rFonts w:ascii="標楷體" w:eastAsia="標楷體" w:hAnsi="標楷體" w:hint="eastAsia"/>
                <w:sz w:val="28"/>
                <w:szCs w:val="28"/>
              </w:rPr>
              <w:t>本系)</w:t>
            </w:r>
            <w:r w:rsidR="003D1A49" w:rsidRPr="001A4EBA">
              <w:rPr>
                <w:rFonts w:ascii="標楷體" w:eastAsia="標楷體" w:hAnsi="標楷體" w:hint="eastAsia"/>
                <w:sz w:val="28"/>
                <w:szCs w:val="28"/>
              </w:rPr>
              <w:t>研究外在競爭環境所使用之分析工具(例如SWOT或PDCA等分析工具)與分析結果。</w:t>
            </w:r>
          </w:p>
        </w:tc>
      </w:tr>
      <w:tr w:rsidR="003D1A49" w:rsidTr="00642982">
        <w:trPr>
          <w:trHeight w:val="380"/>
        </w:trPr>
        <w:tc>
          <w:tcPr>
            <w:tcW w:w="2376" w:type="dxa"/>
            <w:vMerge/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3D1A49" w:rsidRPr="006B3046" w:rsidRDefault="003D1A49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3D1A49" w:rsidRPr="001A4EBA" w:rsidRDefault="003D1A49" w:rsidP="001A4EBA">
            <w:pPr>
              <w:spacing w:line="400" w:lineRule="exact"/>
              <w:ind w:left="314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Pr="001A4EBA">
              <w:rPr>
                <w:rFonts w:ascii="標楷體" w:eastAsia="標楷體" w:hAnsi="標楷體" w:hint="eastAsia"/>
                <w:sz w:val="28"/>
                <w:szCs w:val="28"/>
              </w:rPr>
              <w:t>諮詢外部專家學者之會議紀錄。</w:t>
            </w:r>
          </w:p>
        </w:tc>
      </w:tr>
      <w:tr w:rsidR="003D1A49" w:rsidTr="00D742A4">
        <w:trPr>
          <w:trHeight w:val="575"/>
        </w:trPr>
        <w:tc>
          <w:tcPr>
            <w:tcW w:w="2376" w:type="dxa"/>
            <w:vMerge/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3D1A49" w:rsidRPr="006B3046" w:rsidRDefault="003D1A49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3D1A49" w:rsidRPr="001A4EBA" w:rsidRDefault="003D1A49" w:rsidP="001A4EBA">
            <w:pPr>
              <w:spacing w:line="440" w:lineRule="exact"/>
              <w:ind w:left="34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本系辦理</w:t>
            </w:r>
            <w:r w:rsidRPr="001A4EBA">
              <w:rPr>
                <w:rFonts w:ascii="標楷體" w:eastAsia="標楷體" w:hAnsi="標楷體" w:hint="eastAsia"/>
                <w:sz w:val="28"/>
                <w:szCs w:val="28"/>
              </w:rPr>
              <w:t>共同關係人宣導作業資訊(如會議名稱、會議紀錄、活動名稱等)與執行成果。</w:t>
            </w:r>
          </w:p>
        </w:tc>
      </w:tr>
      <w:tr w:rsidR="003D1A49" w:rsidTr="00642982">
        <w:trPr>
          <w:trHeight w:val="465"/>
        </w:trPr>
        <w:tc>
          <w:tcPr>
            <w:tcW w:w="2376" w:type="dxa"/>
            <w:vMerge/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</w:tcBorders>
          </w:tcPr>
          <w:p w:rsidR="003D1A49" w:rsidRPr="006B3046" w:rsidRDefault="003D1A49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特色與競爭優勢能呼應</w:t>
            </w:r>
            <w:r w:rsidR="00D74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文學院</w:t>
            </w: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特色與競爭優勢，並為共同關係人所認同。</w:t>
            </w:r>
          </w:p>
        </w:tc>
        <w:tc>
          <w:tcPr>
            <w:tcW w:w="10534" w:type="dxa"/>
            <w:tcBorders>
              <w:top w:val="single" w:sz="4" w:space="0" w:color="auto"/>
              <w:bottom w:val="single" w:sz="4" w:space="0" w:color="auto"/>
            </w:tcBorders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特色與競爭優勢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  <w:r w:rsidR="00D74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文學院</w:t>
            </w: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特色與競爭優勢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對應表</w:t>
            </w:r>
            <w:r w:rsidR="00D74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3D1A49" w:rsidTr="00D742A4">
        <w:trPr>
          <w:trHeight w:val="491"/>
        </w:trPr>
        <w:tc>
          <w:tcPr>
            <w:tcW w:w="2376" w:type="dxa"/>
            <w:vMerge/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3D1A49" w:rsidRPr="006B3046" w:rsidRDefault="003D1A49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4" w:space="0" w:color="auto"/>
              <w:bottom w:val="single" w:sz="4" w:space="0" w:color="auto"/>
            </w:tcBorders>
          </w:tcPr>
          <w:p w:rsidR="003D1A49" w:rsidRDefault="003D1A4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本系辦理</w:t>
            </w:r>
            <w:r w:rsidRPr="001A4EBA">
              <w:rPr>
                <w:rFonts w:ascii="標楷體" w:eastAsia="標楷體" w:hAnsi="標楷體" w:hint="eastAsia"/>
                <w:sz w:val="28"/>
                <w:szCs w:val="28"/>
              </w:rPr>
              <w:t>共同關係人宣導作業資訊(如會議名稱、會議紀錄、活動名稱等)與執行成果。</w:t>
            </w:r>
          </w:p>
        </w:tc>
      </w:tr>
      <w:tr w:rsidR="003D1A49" w:rsidTr="00642982">
        <w:trPr>
          <w:trHeight w:val="115"/>
        </w:trPr>
        <w:tc>
          <w:tcPr>
            <w:tcW w:w="2376" w:type="dxa"/>
            <w:vMerge/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3D1A49" w:rsidRPr="006B3046" w:rsidRDefault="003D1A49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4" w:space="0" w:color="auto"/>
              <w:bottom w:val="single" w:sz="4" w:space="0" w:color="auto"/>
            </w:tcBorders>
          </w:tcPr>
          <w:p w:rsidR="003D1A49" w:rsidRDefault="003D1A49" w:rsidP="001A4E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本系共同關係人</w:t>
            </w:r>
            <w:r w:rsidRPr="00C63EFC">
              <w:rPr>
                <w:rFonts w:ascii="標楷體" w:eastAsia="標楷體" w:hAnsi="標楷體" w:hint="eastAsia"/>
                <w:b/>
                <w:sz w:val="28"/>
                <w:szCs w:val="28"/>
              </w:rPr>
              <w:t>焦點團體座談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  <w:r w:rsidR="009B19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D1A49" w:rsidTr="00642982">
        <w:trPr>
          <w:trHeight w:val="225"/>
        </w:trPr>
        <w:tc>
          <w:tcPr>
            <w:tcW w:w="2376" w:type="dxa"/>
            <w:vMerge/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</w:tcBorders>
          </w:tcPr>
          <w:p w:rsidR="003D1A49" w:rsidRPr="006B3046" w:rsidRDefault="003D1A49" w:rsidP="00432EFE">
            <w:pPr>
              <w:spacing w:line="400" w:lineRule="exact"/>
              <w:ind w:left="2" w:firstLineChars="11" w:firstLine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有明確策略與具體做法，能有效展現特色與發揮競爭優勢。</w:t>
            </w:r>
          </w:p>
        </w:tc>
        <w:tc>
          <w:tcPr>
            <w:tcW w:w="10534" w:type="dxa"/>
            <w:tcBorders>
              <w:top w:val="single" w:sz="4" w:space="0" w:color="auto"/>
              <w:bottom w:val="single" w:sz="4" w:space="0" w:color="auto"/>
            </w:tcBorders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本系制定特色與競爭優勢發展策略之</w:t>
            </w:r>
            <w:r w:rsidRPr="00C63EFC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proofErr w:type="gramStart"/>
            <w:r w:rsidRPr="00C63EFC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C63EFC">
              <w:rPr>
                <w:rFonts w:ascii="標楷體" w:eastAsia="標楷體" w:hAnsi="標楷體" w:hint="eastAsia"/>
                <w:b/>
                <w:sz w:val="28"/>
                <w:szCs w:val="28"/>
              </w:rPr>
              <w:t>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紀錄資料</w:t>
            </w:r>
            <w:r w:rsidR="009B19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D1A49" w:rsidTr="00642982">
        <w:trPr>
          <w:trHeight w:val="225"/>
        </w:trPr>
        <w:tc>
          <w:tcPr>
            <w:tcW w:w="2376" w:type="dxa"/>
            <w:vMerge/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3D1A49" w:rsidRPr="006B3046" w:rsidRDefault="003D1A49" w:rsidP="00432EFE">
            <w:pPr>
              <w:spacing w:line="400" w:lineRule="exact"/>
              <w:ind w:left="2" w:firstLineChars="11" w:firstLine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4" w:space="0" w:color="auto"/>
              <w:bottom w:val="single" w:sz="4" w:space="0" w:color="auto"/>
            </w:tcBorders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本系召開</w:t>
            </w:r>
            <w:r w:rsidRPr="00C63EFC">
              <w:rPr>
                <w:rFonts w:ascii="標楷體" w:eastAsia="標楷體" w:hAnsi="標楷體" w:hint="eastAsia"/>
                <w:b/>
                <w:sz w:val="28"/>
                <w:szCs w:val="28"/>
              </w:rPr>
              <w:t>發展諮詢委員會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，檢視發展特色與競爭優勢策略之紀錄資料</w:t>
            </w:r>
            <w:r w:rsidR="009B19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D1A49" w:rsidTr="00642982">
        <w:trPr>
          <w:trHeight w:val="200"/>
        </w:trPr>
        <w:tc>
          <w:tcPr>
            <w:tcW w:w="2376" w:type="dxa"/>
            <w:vMerge/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3D1A49" w:rsidRPr="006B3046" w:rsidRDefault="003D1A49" w:rsidP="00432EFE">
            <w:pPr>
              <w:spacing w:line="400" w:lineRule="exact"/>
              <w:ind w:left="2" w:firstLineChars="11" w:firstLine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4" w:space="0" w:color="auto"/>
              <w:bottom w:val="single" w:sz="4" w:space="0" w:color="auto"/>
            </w:tcBorders>
          </w:tcPr>
          <w:p w:rsidR="003D1A49" w:rsidRPr="003D1A49" w:rsidRDefault="003D1A4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本系配合特色與競爭優勢策略，成立</w:t>
            </w:r>
            <w:r w:rsidRPr="00C63EFC">
              <w:rPr>
                <w:rFonts w:ascii="標楷體" w:eastAsia="標楷體" w:hAnsi="標楷體" w:hint="eastAsia"/>
                <w:b/>
                <w:sz w:val="28"/>
                <w:szCs w:val="28"/>
              </w:rPr>
              <w:t>研究學群與研究中心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之資料</w:t>
            </w:r>
            <w:r w:rsidR="009B19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D1A49" w:rsidTr="00642982">
        <w:trPr>
          <w:trHeight w:val="200"/>
        </w:trPr>
        <w:tc>
          <w:tcPr>
            <w:tcW w:w="2376" w:type="dxa"/>
            <w:vMerge/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</w:tcBorders>
          </w:tcPr>
          <w:p w:rsidR="003D1A49" w:rsidRPr="006B3046" w:rsidRDefault="003D1A49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能蒐集與分析具體證據，檢視評估特色與競爭優勢表現情形。</w:t>
            </w:r>
          </w:p>
        </w:tc>
        <w:tc>
          <w:tcPr>
            <w:tcW w:w="10534" w:type="dxa"/>
            <w:tcBorders>
              <w:top w:val="single" w:sz="4" w:space="0" w:color="auto"/>
            </w:tcBorders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本系研究學群101至103學年度研發成果資料</w:t>
            </w:r>
            <w:r w:rsidR="009B19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D1A49" w:rsidTr="00642982">
        <w:trPr>
          <w:trHeight w:val="200"/>
        </w:trPr>
        <w:tc>
          <w:tcPr>
            <w:tcW w:w="2376" w:type="dxa"/>
            <w:vMerge/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3D1A49" w:rsidRPr="006B3046" w:rsidRDefault="003D1A49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4" w:space="0" w:color="auto"/>
            </w:tcBorders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本系研究中心101至103學年度研發成果資料</w:t>
            </w:r>
            <w:r w:rsidR="009B19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D1A49" w:rsidTr="00642982">
        <w:trPr>
          <w:trHeight w:val="330"/>
        </w:trPr>
        <w:tc>
          <w:tcPr>
            <w:tcW w:w="2376" w:type="dxa"/>
            <w:vMerge/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3D1A49" w:rsidRPr="006B3046" w:rsidRDefault="003D1A49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4" w:space="0" w:color="auto"/>
            </w:tcBorders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本系國際科技合作與產學合作技轉成果資料</w:t>
            </w:r>
            <w:r w:rsidR="009B19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D1A49" w:rsidTr="00642982">
        <w:trPr>
          <w:trHeight w:val="95"/>
        </w:trPr>
        <w:tc>
          <w:tcPr>
            <w:tcW w:w="2376" w:type="dxa"/>
            <w:vMerge/>
          </w:tcPr>
          <w:p w:rsidR="003D1A49" w:rsidRPr="00432EFE" w:rsidRDefault="003D1A4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3D1A49" w:rsidRPr="006B3046" w:rsidRDefault="003D1A49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4" w:space="0" w:color="auto"/>
            </w:tcBorders>
          </w:tcPr>
          <w:p w:rsidR="003D1A49" w:rsidRDefault="003D1A4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本系101至103學年度</w:t>
            </w:r>
            <w:r w:rsidRPr="00C63EFC">
              <w:rPr>
                <w:rFonts w:ascii="標楷體" w:eastAsia="標楷體" w:hAnsi="標楷體" w:hint="eastAsia"/>
                <w:b/>
                <w:sz w:val="28"/>
                <w:szCs w:val="28"/>
              </w:rPr>
              <w:t>招生成果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(含錄取與報到率)資料</w:t>
            </w:r>
            <w:r w:rsidR="009B19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E1128" w:rsidTr="00642982">
        <w:trPr>
          <w:trHeight w:val="325"/>
        </w:trPr>
        <w:tc>
          <w:tcPr>
            <w:tcW w:w="2376" w:type="dxa"/>
            <w:vMerge w:val="restart"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2EFE">
              <w:rPr>
                <w:rFonts w:ascii="標楷體" w:eastAsia="標楷體" w:hAnsi="標楷體" w:hint="eastAsia"/>
                <w:b/>
                <w:sz w:val="28"/>
                <w:szCs w:val="28"/>
              </w:rPr>
              <w:t>教育目標與核心能力</w:t>
            </w:r>
          </w:p>
        </w:tc>
        <w:tc>
          <w:tcPr>
            <w:tcW w:w="8080" w:type="dxa"/>
            <w:vMerge w:val="restart"/>
          </w:tcPr>
          <w:p w:rsidR="004E1128" w:rsidRPr="006B3046" w:rsidRDefault="004E1128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已訂定明確的教育目標與核心能力，揭示於網頁、招生資料與其他公開管道，讓共同關係人（在校與畢業學生、教師、家長、考生、潛在雇主）可以充分知悉。</w:t>
            </w:r>
          </w:p>
        </w:tc>
        <w:tc>
          <w:tcPr>
            <w:tcW w:w="10534" w:type="dxa"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本系教育目標與說明資訊。</w:t>
            </w:r>
          </w:p>
        </w:tc>
      </w:tr>
      <w:tr w:rsidR="004E1128" w:rsidTr="00642982">
        <w:trPr>
          <w:trHeight w:val="345"/>
        </w:trPr>
        <w:tc>
          <w:tcPr>
            <w:tcW w:w="2376" w:type="dxa"/>
            <w:vMerge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4E1128" w:rsidRPr="006B3046" w:rsidRDefault="004E1128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本系核心能力與說明資訊。</w:t>
            </w:r>
          </w:p>
        </w:tc>
      </w:tr>
      <w:tr w:rsidR="004E1128" w:rsidTr="00642982">
        <w:trPr>
          <w:trHeight w:val="225"/>
        </w:trPr>
        <w:tc>
          <w:tcPr>
            <w:tcW w:w="2376" w:type="dxa"/>
            <w:vMerge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4E1128" w:rsidRPr="006B3046" w:rsidRDefault="004E1128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本系教育目標與核心能力公布於各網路平台(校、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院官網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與本系網站)資訊。</w:t>
            </w:r>
          </w:p>
        </w:tc>
      </w:tr>
      <w:tr w:rsidR="004E1128" w:rsidTr="00642982">
        <w:trPr>
          <w:trHeight w:val="429"/>
        </w:trPr>
        <w:tc>
          <w:tcPr>
            <w:tcW w:w="2376" w:type="dxa"/>
            <w:vMerge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4E1128" w:rsidRPr="006B3046" w:rsidRDefault="004E1128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4E1128" w:rsidRDefault="004E1128" w:rsidP="009B197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本系辦理</w:t>
            </w:r>
            <w:r w:rsidRPr="001A4EBA">
              <w:rPr>
                <w:rFonts w:ascii="標楷體" w:eastAsia="標楷體" w:hAnsi="標楷體" w:hint="eastAsia"/>
                <w:sz w:val="28"/>
                <w:szCs w:val="28"/>
              </w:rPr>
              <w:t>共同關係人宣導作業資訊(活動名稱等)與執行成果。</w:t>
            </w:r>
          </w:p>
        </w:tc>
      </w:tr>
      <w:tr w:rsidR="004E1128" w:rsidTr="00642982">
        <w:trPr>
          <w:trHeight w:val="375"/>
        </w:trPr>
        <w:tc>
          <w:tcPr>
            <w:tcW w:w="2376" w:type="dxa"/>
            <w:vMerge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4E1128" w:rsidRPr="006B3046" w:rsidRDefault="004E1128" w:rsidP="00432EFE">
            <w:pPr>
              <w:tabs>
                <w:tab w:val="left" w:pos="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教育目標與核心能力能呼應</w:t>
            </w:r>
            <w:r w:rsidR="00D74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文學院</w:t>
            </w: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教育目標與核心能力，並為共同關係人所認同。</w:t>
            </w:r>
          </w:p>
        </w:tc>
        <w:tc>
          <w:tcPr>
            <w:tcW w:w="10534" w:type="dxa"/>
          </w:tcPr>
          <w:p w:rsidR="004E1128" w:rsidRPr="00432EFE" w:rsidRDefault="004E1128" w:rsidP="00CD106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教育目標與核心能力與</w:t>
            </w:r>
            <w:r w:rsidR="00D74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文學院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相關制定內容對應表</w:t>
            </w:r>
          </w:p>
        </w:tc>
      </w:tr>
      <w:tr w:rsidR="004E1128" w:rsidTr="00642982">
        <w:trPr>
          <w:trHeight w:val="270"/>
        </w:trPr>
        <w:tc>
          <w:tcPr>
            <w:tcW w:w="2376" w:type="dxa"/>
            <w:vMerge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4E1128" w:rsidRPr="006B3046" w:rsidRDefault="004E1128" w:rsidP="00432EFE">
            <w:pPr>
              <w:tabs>
                <w:tab w:val="left" w:pos="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4E1128" w:rsidRDefault="004E1128" w:rsidP="00CD106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本系辦理</w:t>
            </w:r>
            <w:r w:rsidRPr="001A4EBA">
              <w:rPr>
                <w:rFonts w:ascii="標楷體" w:eastAsia="標楷體" w:hAnsi="標楷體" w:hint="eastAsia"/>
                <w:sz w:val="28"/>
                <w:szCs w:val="28"/>
              </w:rPr>
              <w:t>共同關係人宣導作業資訊(如會議名稱、會議紀錄、活動名稱等)與執行成果。</w:t>
            </w:r>
          </w:p>
        </w:tc>
      </w:tr>
      <w:tr w:rsidR="004E1128" w:rsidTr="00642982">
        <w:trPr>
          <w:trHeight w:val="210"/>
        </w:trPr>
        <w:tc>
          <w:tcPr>
            <w:tcW w:w="2376" w:type="dxa"/>
            <w:vMerge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4E1128" w:rsidRPr="006B3046" w:rsidRDefault="004E1128" w:rsidP="00432EFE">
            <w:pPr>
              <w:tabs>
                <w:tab w:val="left" w:pos="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4E1128" w:rsidRDefault="004E1128" w:rsidP="00CD106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本系共同關係人</w:t>
            </w:r>
            <w:r w:rsidRPr="00C63EFC">
              <w:rPr>
                <w:rFonts w:ascii="標楷體" w:eastAsia="標楷體" w:hAnsi="標楷體" w:hint="eastAsia"/>
                <w:b/>
                <w:sz w:val="28"/>
                <w:szCs w:val="28"/>
              </w:rPr>
              <w:t>焦點團體座談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成果。</w:t>
            </w:r>
          </w:p>
        </w:tc>
      </w:tr>
      <w:tr w:rsidR="004E1128" w:rsidTr="00642982">
        <w:trPr>
          <w:trHeight w:val="325"/>
        </w:trPr>
        <w:tc>
          <w:tcPr>
            <w:tcW w:w="2376" w:type="dxa"/>
            <w:vMerge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4E1128" w:rsidRPr="006B3046" w:rsidRDefault="004E1128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教育目標與核心能力能反映</w:t>
            </w:r>
            <w:r w:rsidR="00D742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本系</w:t>
            </w: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之辦學宗旨、教育理念、特色與競爭優勢。</w:t>
            </w:r>
          </w:p>
        </w:tc>
        <w:tc>
          <w:tcPr>
            <w:tcW w:w="10534" w:type="dxa"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所沿革與辦學宗旨說明資料。</w:t>
            </w:r>
          </w:p>
        </w:tc>
      </w:tr>
      <w:tr w:rsidR="004E1128" w:rsidTr="00642982">
        <w:trPr>
          <w:trHeight w:val="255"/>
        </w:trPr>
        <w:tc>
          <w:tcPr>
            <w:tcW w:w="2376" w:type="dxa"/>
            <w:vMerge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4E1128" w:rsidRPr="006B3046" w:rsidRDefault="004E1128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4E1128" w:rsidRPr="0006594F" w:rsidRDefault="004E1128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本系教育理念說明資料。</w:t>
            </w:r>
          </w:p>
        </w:tc>
      </w:tr>
      <w:tr w:rsidR="004E1128" w:rsidTr="00642982">
        <w:trPr>
          <w:trHeight w:val="270"/>
        </w:trPr>
        <w:tc>
          <w:tcPr>
            <w:tcW w:w="2376" w:type="dxa"/>
            <w:vMerge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4E1128" w:rsidRPr="006B3046" w:rsidRDefault="004E1128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本系教育目標及核心能力與本系特色與競爭優勢關聯對應表。</w:t>
            </w:r>
          </w:p>
        </w:tc>
      </w:tr>
      <w:tr w:rsidR="004E1128" w:rsidTr="00642982">
        <w:trPr>
          <w:trHeight w:val="450"/>
        </w:trPr>
        <w:tc>
          <w:tcPr>
            <w:tcW w:w="2376" w:type="dxa"/>
            <w:vMerge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4E1128" w:rsidRPr="006B3046" w:rsidRDefault="004E1128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對於核心能力，能提供學生充分與有效之發展建議，使其瞭解被期待達成之標準，並知道如何運用校內外之學習資源與機會進行發展。</w:t>
            </w:r>
          </w:p>
        </w:tc>
        <w:tc>
          <w:tcPr>
            <w:tcW w:w="10534" w:type="dxa"/>
          </w:tcPr>
          <w:p w:rsidR="004E1128" w:rsidRPr="00432EFE" w:rsidRDefault="004E1128" w:rsidP="004E112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本系核心課程之課程大綱(說明課程所能培育之核心能力，與其學習成效達成標準)。</w:t>
            </w:r>
          </w:p>
        </w:tc>
      </w:tr>
      <w:tr w:rsidR="004E1128" w:rsidTr="00642982">
        <w:trPr>
          <w:trHeight w:val="415"/>
        </w:trPr>
        <w:tc>
          <w:tcPr>
            <w:tcW w:w="2376" w:type="dxa"/>
            <w:vMerge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4E1128" w:rsidRPr="006B3046" w:rsidRDefault="004E1128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本系課程地圖(說明各班制課程所培育之核心能力，與未來職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/升學進路之關聯)。</w:t>
            </w:r>
          </w:p>
        </w:tc>
      </w:tr>
      <w:tr w:rsidR="004E1128" w:rsidTr="00FF6E99">
        <w:trPr>
          <w:trHeight w:val="386"/>
        </w:trPr>
        <w:tc>
          <w:tcPr>
            <w:tcW w:w="2376" w:type="dxa"/>
            <w:vMerge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4E1128" w:rsidRPr="006B3046" w:rsidRDefault="004E1128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能蒐集與分析具體證據，檢視評估教育目標與核心能力之達成情</w:t>
            </w: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形。</w:t>
            </w:r>
          </w:p>
        </w:tc>
        <w:tc>
          <w:tcPr>
            <w:tcW w:w="10534" w:type="dxa"/>
          </w:tcPr>
          <w:p w:rsidR="004E1128" w:rsidRPr="004E1128" w:rsidRDefault="004E1128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已有專人蒐集101年至103學年度核心課程考試試卷、學生心得作業等具體證據。</w:t>
            </w:r>
          </w:p>
        </w:tc>
      </w:tr>
      <w:tr w:rsidR="004E1128" w:rsidTr="00642982">
        <w:trPr>
          <w:trHeight w:val="530"/>
        </w:trPr>
        <w:tc>
          <w:tcPr>
            <w:tcW w:w="2376" w:type="dxa"/>
            <w:vMerge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4E1128" w:rsidRPr="006B3046" w:rsidRDefault="004E1128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4E1128" w:rsidRDefault="004E1128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本系應屆畢業生離校前核心能力與學習成效調查問卷。</w:t>
            </w:r>
          </w:p>
        </w:tc>
      </w:tr>
      <w:tr w:rsidR="004E1128" w:rsidTr="00642982">
        <w:trPr>
          <w:trHeight w:val="510"/>
        </w:trPr>
        <w:tc>
          <w:tcPr>
            <w:tcW w:w="2376" w:type="dxa"/>
            <w:vMerge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4E1128" w:rsidRPr="006B3046" w:rsidRDefault="004E1128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4E1128" w:rsidRDefault="004E1128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本系校友生涯發展問卷調查。</w:t>
            </w:r>
          </w:p>
        </w:tc>
      </w:tr>
      <w:tr w:rsidR="004E1128" w:rsidTr="00642982">
        <w:trPr>
          <w:trHeight w:val="795"/>
        </w:trPr>
        <w:tc>
          <w:tcPr>
            <w:tcW w:w="2376" w:type="dxa"/>
            <w:vMerge/>
          </w:tcPr>
          <w:p w:rsidR="004E1128" w:rsidRPr="00432EFE" w:rsidRDefault="004E1128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4E1128" w:rsidRPr="006B3046" w:rsidRDefault="004E1128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4E1128" w:rsidRDefault="004E1128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本系課程委員會依各項問卷結果，檢視評估教育目標與核心能力達成狀況會議之紀錄資料。</w:t>
            </w:r>
          </w:p>
        </w:tc>
      </w:tr>
      <w:tr w:rsidR="00627C07" w:rsidTr="00642982">
        <w:trPr>
          <w:trHeight w:val="525"/>
        </w:trPr>
        <w:tc>
          <w:tcPr>
            <w:tcW w:w="2376" w:type="dxa"/>
            <w:vMerge w:val="restart"/>
          </w:tcPr>
          <w:p w:rsidR="00627C07" w:rsidRPr="00432EFE" w:rsidRDefault="00627C07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2EFE">
              <w:rPr>
                <w:rFonts w:ascii="標楷體" w:eastAsia="標楷體" w:hAnsi="標楷體" w:hint="eastAsia"/>
                <w:b/>
                <w:sz w:val="28"/>
                <w:szCs w:val="28"/>
              </w:rPr>
              <w:t>學習成效</w:t>
            </w:r>
          </w:p>
        </w:tc>
        <w:tc>
          <w:tcPr>
            <w:tcW w:w="8080" w:type="dxa"/>
            <w:vMerge w:val="restart"/>
          </w:tcPr>
          <w:p w:rsidR="00627C07" w:rsidRPr="006B3046" w:rsidRDefault="00627C07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各核心能力皆已訂定具體、可觀察、可評量之學習成效，可有效反映與評估核心能力達成情形。</w:t>
            </w:r>
          </w:p>
        </w:tc>
        <w:tc>
          <w:tcPr>
            <w:tcW w:w="10534" w:type="dxa"/>
          </w:tcPr>
          <w:p w:rsidR="00627C07" w:rsidRPr="00432EFE" w:rsidRDefault="00627C07" w:rsidP="00CD106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本系各項核心能力對應之學習成效資訊與說明</w:t>
            </w:r>
            <w:r w:rsidR="00FF6E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27C07" w:rsidTr="00642982">
        <w:trPr>
          <w:trHeight w:val="780"/>
        </w:trPr>
        <w:tc>
          <w:tcPr>
            <w:tcW w:w="2376" w:type="dxa"/>
            <w:vMerge/>
          </w:tcPr>
          <w:p w:rsidR="00627C07" w:rsidRPr="00432EFE" w:rsidRDefault="00627C07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27C07" w:rsidRPr="006B3046" w:rsidRDefault="00627C07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27C07" w:rsidRDefault="00627C07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本系訂定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各項學習成效之會議(系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會議、課程委員會、發展諮詢委員會等)紀錄與資料。</w:t>
            </w:r>
          </w:p>
        </w:tc>
      </w:tr>
      <w:tr w:rsidR="00627C07" w:rsidTr="00642982">
        <w:trPr>
          <w:trHeight w:val="460"/>
        </w:trPr>
        <w:tc>
          <w:tcPr>
            <w:tcW w:w="2376" w:type="dxa"/>
            <w:vMerge/>
          </w:tcPr>
          <w:p w:rsidR="00627C07" w:rsidRPr="00432EFE" w:rsidRDefault="00627C07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627C07" w:rsidRPr="006B3046" w:rsidRDefault="00627C07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各學習成效皆訂有可有效評量學生達成情形之直接證據或間接證據，並有評量標準。</w:t>
            </w:r>
          </w:p>
        </w:tc>
        <w:tc>
          <w:tcPr>
            <w:tcW w:w="10534" w:type="dxa"/>
          </w:tcPr>
          <w:p w:rsidR="00627C07" w:rsidRPr="00CD1062" w:rsidRDefault="00627C07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本系以核心課程為範例，提供該課程各學習成效之評量尺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27C07" w:rsidTr="00642982">
        <w:trPr>
          <w:trHeight w:val="905"/>
        </w:trPr>
        <w:tc>
          <w:tcPr>
            <w:tcW w:w="2376" w:type="dxa"/>
            <w:vMerge/>
          </w:tcPr>
          <w:p w:rsidR="00627C07" w:rsidRPr="00432EFE" w:rsidRDefault="00627C07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27C07" w:rsidRPr="006B3046" w:rsidRDefault="00627C07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27C07" w:rsidRDefault="00627C07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本系核心課程學習成效達成之具體證據(含101至103學年度課程測驗試卷、學科競試成績、書面報告、影像作業等)。</w:t>
            </w:r>
          </w:p>
        </w:tc>
      </w:tr>
      <w:tr w:rsidR="00627C07" w:rsidRPr="00CD1062" w:rsidTr="00642982">
        <w:trPr>
          <w:trHeight w:val="874"/>
        </w:trPr>
        <w:tc>
          <w:tcPr>
            <w:tcW w:w="2376" w:type="dxa"/>
            <w:vMerge/>
          </w:tcPr>
          <w:p w:rsidR="00627C07" w:rsidRPr="00432EFE" w:rsidRDefault="00627C07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27C07" w:rsidRPr="006B3046" w:rsidRDefault="00627C07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27C07" w:rsidRDefault="00627C07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本系核心課程學習成效達成之間接證據(近年度畢業生離校前核心能力與學習成效調查問卷、校友生涯發展問卷、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年度教務/學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處畢業生電訪資料)。</w:t>
            </w:r>
          </w:p>
        </w:tc>
      </w:tr>
      <w:tr w:rsidR="00627C07" w:rsidTr="00FF6E99">
        <w:trPr>
          <w:trHeight w:val="423"/>
        </w:trPr>
        <w:tc>
          <w:tcPr>
            <w:tcW w:w="2376" w:type="dxa"/>
            <w:vMerge/>
          </w:tcPr>
          <w:p w:rsidR="00627C07" w:rsidRPr="00432EFE" w:rsidRDefault="00627C07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27C07" w:rsidRPr="006B3046" w:rsidRDefault="00627C07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27C07" w:rsidRDefault="00627C07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本系其他學習成效評量方式佐證資料(如校外專題競賽、論文競賽、海報競賽等)。</w:t>
            </w:r>
          </w:p>
        </w:tc>
      </w:tr>
      <w:tr w:rsidR="00627C07" w:rsidTr="00642982">
        <w:trPr>
          <w:trHeight w:val="340"/>
        </w:trPr>
        <w:tc>
          <w:tcPr>
            <w:tcW w:w="2376" w:type="dxa"/>
            <w:vMerge/>
          </w:tcPr>
          <w:p w:rsidR="00627C07" w:rsidRPr="00432EFE" w:rsidRDefault="00627C07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627C07" w:rsidRPr="006B3046" w:rsidRDefault="00627C07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各學習成效所對應之直接證據或間接證據皆能充分蒐集並加以分析，並運用學生學習歷程檔案蒐集各種證據，以提供學生整體達成情形之具體評估。</w:t>
            </w:r>
          </w:p>
        </w:tc>
        <w:tc>
          <w:tcPr>
            <w:tcW w:w="10534" w:type="dxa"/>
          </w:tcPr>
          <w:p w:rsidR="00627C07" w:rsidRPr="00432EFE" w:rsidRDefault="00627C07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本系專人收集101至103年各項資料成果與蒐集作業檢核表。</w:t>
            </w:r>
          </w:p>
        </w:tc>
      </w:tr>
      <w:tr w:rsidR="00627C07" w:rsidTr="00642982">
        <w:trPr>
          <w:trHeight w:val="270"/>
        </w:trPr>
        <w:tc>
          <w:tcPr>
            <w:tcW w:w="2376" w:type="dxa"/>
            <w:vMerge/>
          </w:tcPr>
          <w:p w:rsidR="00627C07" w:rsidRPr="00432EFE" w:rsidRDefault="00627C07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27C07" w:rsidRPr="006B3046" w:rsidRDefault="00627C07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27C07" w:rsidRPr="00CD1062" w:rsidRDefault="00627C07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本系運用學生學習歷程檔案系統資訊(登入次數/時數)。</w:t>
            </w:r>
          </w:p>
        </w:tc>
      </w:tr>
      <w:tr w:rsidR="00627C07" w:rsidTr="00642982">
        <w:trPr>
          <w:trHeight w:val="240"/>
        </w:trPr>
        <w:tc>
          <w:tcPr>
            <w:tcW w:w="2376" w:type="dxa"/>
            <w:vMerge/>
          </w:tcPr>
          <w:p w:rsidR="00627C07" w:rsidRPr="00432EFE" w:rsidRDefault="00627C07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27C07" w:rsidRPr="006B3046" w:rsidRDefault="00627C07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27C07" w:rsidRPr="00A32F45" w:rsidRDefault="00627C07" w:rsidP="00A32F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本系評估學習成效達成狀況之會議(系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會議、課程委員會、發展諮詢委員會等)紀錄與資料。</w:t>
            </w:r>
          </w:p>
        </w:tc>
      </w:tr>
      <w:tr w:rsidR="00627C07" w:rsidRPr="00627C07" w:rsidTr="00642982">
        <w:trPr>
          <w:trHeight w:val="915"/>
        </w:trPr>
        <w:tc>
          <w:tcPr>
            <w:tcW w:w="2376" w:type="dxa"/>
            <w:vMerge/>
          </w:tcPr>
          <w:p w:rsidR="00627C07" w:rsidRPr="00432EFE" w:rsidRDefault="00627C07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627C07" w:rsidRPr="006B3046" w:rsidRDefault="00627C07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學習成效之評估結果，能用以檢視教育目標與核心能力達成情形、特色與競爭優勢之展現狀況，並能有效回饋至課程、教學、師資、學習資源所需提升改善。</w:t>
            </w:r>
          </w:p>
        </w:tc>
        <w:tc>
          <w:tcPr>
            <w:tcW w:w="10534" w:type="dxa"/>
          </w:tcPr>
          <w:p w:rsidR="00627C07" w:rsidRPr="00627C07" w:rsidRDefault="00627C07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本系依學習成效評估結果，精進各項教學要素之會議(系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會議、課程委員會、發展諮詢委員會等)紀錄與資料。</w:t>
            </w:r>
          </w:p>
        </w:tc>
      </w:tr>
      <w:tr w:rsidR="00627C07" w:rsidRPr="00627C07" w:rsidTr="00642982">
        <w:trPr>
          <w:trHeight w:val="750"/>
        </w:trPr>
        <w:tc>
          <w:tcPr>
            <w:tcW w:w="2376" w:type="dxa"/>
            <w:vMerge/>
          </w:tcPr>
          <w:p w:rsidR="00627C07" w:rsidRPr="00432EFE" w:rsidRDefault="00627C07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27C07" w:rsidRPr="006B3046" w:rsidRDefault="00627C07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27C07" w:rsidRDefault="00627C07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本系依學習成效評估結果，爭取本校各項經費資源(如卓越教學計畫經費補助等)之成果。</w:t>
            </w:r>
          </w:p>
        </w:tc>
      </w:tr>
      <w:tr w:rsidR="00627C07" w:rsidRPr="00627C07" w:rsidTr="00642982">
        <w:trPr>
          <w:trHeight w:val="570"/>
        </w:trPr>
        <w:tc>
          <w:tcPr>
            <w:tcW w:w="2376" w:type="dxa"/>
            <w:vMerge/>
          </w:tcPr>
          <w:p w:rsidR="00627C07" w:rsidRPr="00432EFE" w:rsidRDefault="00627C07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27C07" w:rsidRPr="006B3046" w:rsidRDefault="00627C07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27C07" w:rsidRDefault="00627C07" w:rsidP="00627C0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本系</w:t>
            </w:r>
            <w:r w:rsidRPr="00EB17A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鼓勵</w:t>
            </w:r>
            <w:r w:rsidRPr="00EB17A5">
              <w:rPr>
                <w:rFonts w:ascii="Times New Roman" w:eastAsia="標楷體" w:hAnsi="Times New Roman" w:cs="Times New Roman"/>
                <w:sz w:val="28"/>
                <w:szCs w:val="28"/>
              </w:rPr>
              <w:t>教師利用學校「教學意見即時回饋系統」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精進</w:t>
            </w:r>
            <w:r w:rsidRPr="00EB17A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之成果。</w:t>
            </w:r>
          </w:p>
        </w:tc>
      </w:tr>
      <w:tr w:rsidR="008C5CFF" w:rsidTr="00642982">
        <w:trPr>
          <w:trHeight w:val="470"/>
        </w:trPr>
        <w:tc>
          <w:tcPr>
            <w:tcW w:w="2376" w:type="dxa"/>
            <w:vMerge w:val="restart"/>
          </w:tcPr>
          <w:p w:rsidR="008C5CFF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2EFE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  <w:p w:rsidR="008C5CFF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5CFF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5CFF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5CFF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8C5CFF" w:rsidRPr="006B3046" w:rsidRDefault="008C5CFF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課程委員會正常運作，課程之規劃、增設、停開，皆經過完整審議程序，並能在審議機制內納入在校生、畢業學生、外部專家意見。</w:t>
            </w:r>
          </w:p>
        </w:tc>
        <w:tc>
          <w:tcPr>
            <w:tcW w:w="10534" w:type="dxa"/>
          </w:tcPr>
          <w:p w:rsidR="008C5CFF" w:rsidRPr="00627C07" w:rsidRDefault="008C5CFF" w:rsidP="00627C0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本系課程委員會101至103學年度委員列表</w:t>
            </w:r>
            <w:r w:rsidR="00FF6E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C5CFF" w:rsidTr="00642982">
        <w:trPr>
          <w:trHeight w:val="495"/>
        </w:trPr>
        <w:tc>
          <w:tcPr>
            <w:tcW w:w="2376" w:type="dxa"/>
            <w:vMerge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8C5CFF" w:rsidRPr="006B3046" w:rsidRDefault="008C5CFF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8C5CFF" w:rsidRDefault="008C5CFF" w:rsidP="00627C0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本系課程委員會101至103學年度學生座談會列表</w:t>
            </w:r>
            <w:r w:rsidR="00FF6E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C5CFF" w:rsidTr="00642982">
        <w:trPr>
          <w:trHeight w:val="555"/>
        </w:trPr>
        <w:tc>
          <w:tcPr>
            <w:tcW w:w="2376" w:type="dxa"/>
            <w:vMerge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8C5CFF" w:rsidRPr="006B3046" w:rsidRDefault="008C5CFF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8C5CFF" w:rsidRDefault="008C5CFF" w:rsidP="00627C0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系務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會議討論課程與課程結構改善措施會議列表</w:t>
            </w:r>
            <w:r w:rsidR="00FF6E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C5CFF" w:rsidTr="00642982">
        <w:trPr>
          <w:trHeight w:val="315"/>
        </w:trPr>
        <w:tc>
          <w:tcPr>
            <w:tcW w:w="2376" w:type="dxa"/>
            <w:vMerge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8C5CFF" w:rsidRPr="006B3046" w:rsidRDefault="008C5CFF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8C5CFF" w:rsidRDefault="008C5CFF" w:rsidP="00627C0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本系101至103學年度課程外審委員名單列表</w:t>
            </w:r>
            <w:r w:rsidR="00FF6E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C5CFF" w:rsidTr="00642982">
        <w:trPr>
          <w:trHeight w:val="310"/>
        </w:trPr>
        <w:tc>
          <w:tcPr>
            <w:tcW w:w="2376" w:type="dxa"/>
            <w:vMerge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8C5CFF" w:rsidRPr="006B3046" w:rsidRDefault="008C5CFF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課程結構與課程內容能充分反映教育目標與核心能力之培育需求，並具體展現特色與競爭優勢。</w:t>
            </w:r>
          </w:p>
        </w:tc>
        <w:tc>
          <w:tcPr>
            <w:tcW w:w="10534" w:type="dxa"/>
          </w:tcPr>
          <w:p w:rsidR="008C5CFF" w:rsidRPr="00432EFE" w:rsidRDefault="008C5CFF" w:rsidP="00627C0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本系教育目標及核心能力說明文件。</w:t>
            </w:r>
          </w:p>
        </w:tc>
      </w:tr>
      <w:tr w:rsidR="008C5CFF" w:rsidTr="00642982">
        <w:trPr>
          <w:trHeight w:val="185"/>
        </w:trPr>
        <w:tc>
          <w:tcPr>
            <w:tcW w:w="2376" w:type="dxa"/>
            <w:vMerge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8C5CFF" w:rsidRPr="006B3046" w:rsidRDefault="008C5CFF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8C5CFF" w:rsidRPr="00432EFE" w:rsidRDefault="008C5CFF" w:rsidP="008228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本系開課相關規範與法規文件。</w:t>
            </w:r>
          </w:p>
        </w:tc>
      </w:tr>
      <w:tr w:rsidR="008C5CFF" w:rsidTr="00642982">
        <w:trPr>
          <w:trHeight w:val="240"/>
        </w:trPr>
        <w:tc>
          <w:tcPr>
            <w:tcW w:w="2376" w:type="dxa"/>
            <w:vMerge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8C5CFF" w:rsidRPr="006B3046" w:rsidRDefault="008C5CFF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8C5CFF" w:rsidRPr="00432EFE" w:rsidRDefault="008C5CFF" w:rsidP="008228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本系核心課程之課程大綱(說明課程所能培育之核心能力，與其學習成效達成標準)。</w:t>
            </w:r>
          </w:p>
        </w:tc>
      </w:tr>
      <w:tr w:rsidR="008C5CFF" w:rsidTr="00642982">
        <w:trPr>
          <w:trHeight w:val="420"/>
        </w:trPr>
        <w:tc>
          <w:tcPr>
            <w:tcW w:w="2376" w:type="dxa"/>
            <w:vMerge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8C5CFF" w:rsidRPr="006B3046" w:rsidRDefault="008C5CFF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8C5CFF" w:rsidRPr="00432EFE" w:rsidRDefault="008C5CFF" w:rsidP="008228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本系各班制課程結構圖。</w:t>
            </w:r>
          </w:p>
        </w:tc>
      </w:tr>
      <w:tr w:rsidR="008C5CFF" w:rsidTr="00642982">
        <w:trPr>
          <w:trHeight w:val="210"/>
        </w:trPr>
        <w:tc>
          <w:tcPr>
            <w:tcW w:w="2376" w:type="dxa"/>
            <w:vMerge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8C5CFF" w:rsidRPr="006B3046" w:rsidRDefault="008C5CFF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8C5CFF" w:rsidRPr="00432EFE" w:rsidRDefault="008C5CFF" w:rsidP="008228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本系課程學科競試獎勵辦法與歷年執行成效。</w:t>
            </w:r>
          </w:p>
        </w:tc>
      </w:tr>
      <w:tr w:rsidR="008C5CFF" w:rsidTr="00642982">
        <w:trPr>
          <w:trHeight w:val="382"/>
        </w:trPr>
        <w:tc>
          <w:tcPr>
            <w:tcW w:w="2376" w:type="dxa"/>
            <w:vMerge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8C5CFF" w:rsidRPr="006B3046" w:rsidRDefault="008C5CFF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8C5CFF" w:rsidRDefault="008C5CFF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本系教師開設課程獲得教學績優獎勵之獲獎名單</w:t>
            </w:r>
            <w:r w:rsidR="00FF6E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C5CFF" w:rsidTr="00642982">
        <w:trPr>
          <w:trHeight w:val="915"/>
        </w:trPr>
        <w:tc>
          <w:tcPr>
            <w:tcW w:w="2376" w:type="dxa"/>
            <w:vMerge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8C5CFF" w:rsidRPr="006B3046" w:rsidRDefault="008C5CFF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訂有課程地圖，學生能從中了解相關課程之前後關係、各年級之修課建議、核心能力之發展路徑、課程群組與職</w:t>
            </w:r>
            <w:proofErr w:type="gramStart"/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方向之關連。</w:t>
            </w:r>
          </w:p>
        </w:tc>
        <w:tc>
          <w:tcPr>
            <w:tcW w:w="10534" w:type="dxa"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本系課程地圖完整資料(說明各班制課程所培育之核心能力，與未來職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/升學進路之關聯)。</w:t>
            </w:r>
          </w:p>
        </w:tc>
      </w:tr>
      <w:tr w:rsidR="008C5CFF" w:rsidTr="00642982">
        <w:trPr>
          <w:trHeight w:val="390"/>
        </w:trPr>
        <w:tc>
          <w:tcPr>
            <w:tcW w:w="2376" w:type="dxa"/>
            <w:vMerge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8C5CFF" w:rsidRPr="006B3046" w:rsidRDefault="008C5CFF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8C5CFF" w:rsidRDefault="008C5CFF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本系101至103學年度課程地圖宣導活動成果佐證資料</w:t>
            </w:r>
          </w:p>
        </w:tc>
      </w:tr>
      <w:tr w:rsidR="008C5CFF" w:rsidTr="00642982">
        <w:trPr>
          <w:trHeight w:val="370"/>
        </w:trPr>
        <w:tc>
          <w:tcPr>
            <w:tcW w:w="2376" w:type="dxa"/>
            <w:vMerge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8C5CFF" w:rsidRPr="006B3046" w:rsidRDefault="008C5CFF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課程訂有完整課程大綱，學生能從中了解課程目標、教學進度、使用教材、評分方式、與核心能力之關聯、以及預期之學習成效。</w:t>
            </w:r>
          </w:p>
        </w:tc>
        <w:tc>
          <w:tcPr>
            <w:tcW w:w="10534" w:type="dxa"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本系核心課程之課程大綱範例資料。</w:t>
            </w:r>
          </w:p>
        </w:tc>
      </w:tr>
      <w:tr w:rsidR="008C5CFF" w:rsidTr="00642982">
        <w:trPr>
          <w:trHeight w:val="495"/>
        </w:trPr>
        <w:tc>
          <w:tcPr>
            <w:tcW w:w="2376" w:type="dxa"/>
            <w:vMerge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8C5CFF" w:rsidRPr="006B3046" w:rsidRDefault="008C5CFF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8C5CFF" w:rsidRPr="00432EFE" w:rsidRDefault="008C5CFF" w:rsidP="008C5CF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本系核心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課程課程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大綱之網站資訊。</w:t>
            </w:r>
          </w:p>
        </w:tc>
      </w:tr>
      <w:tr w:rsidR="007F46BD" w:rsidTr="00642982">
        <w:trPr>
          <w:trHeight w:val="510"/>
        </w:trPr>
        <w:tc>
          <w:tcPr>
            <w:tcW w:w="2376" w:type="dxa"/>
            <w:vMerge/>
          </w:tcPr>
          <w:p w:rsidR="007F46BD" w:rsidRPr="00432EFE" w:rsidRDefault="007F46B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7F46BD" w:rsidRPr="006B3046" w:rsidRDefault="007F46BD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建立專業實務能力課程，於學生畢業前一學年實施，整體檢核學生在學階段所培育之各項基本素養、核心能力與專業能力，強化學生就業競爭力。</w:t>
            </w:r>
          </w:p>
        </w:tc>
        <w:tc>
          <w:tcPr>
            <w:tcW w:w="10534" w:type="dxa"/>
          </w:tcPr>
          <w:p w:rsidR="007F46BD" w:rsidRPr="00432EFE" w:rsidRDefault="007F46BD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本系102至103學年度總結性課程模組之課程圖。</w:t>
            </w:r>
          </w:p>
        </w:tc>
      </w:tr>
      <w:tr w:rsidR="007F46BD" w:rsidTr="00642982">
        <w:trPr>
          <w:trHeight w:val="355"/>
        </w:trPr>
        <w:tc>
          <w:tcPr>
            <w:tcW w:w="2376" w:type="dxa"/>
            <w:vMerge/>
          </w:tcPr>
          <w:p w:rsidR="007F46BD" w:rsidRPr="00432EFE" w:rsidRDefault="007F46B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7F46BD" w:rsidRPr="006B3046" w:rsidRDefault="007F46BD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7F46BD" w:rsidRDefault="007F46BD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本系102至103學年度總結性課程修課名單與內部競賽得獎名單。</w:t>
            </w:r>
          </w:p>
        </w:tc>
      </w:tr>
      <w:tr w:rsidR="007F46BD" w:rsidTr="00642982">
        <w:trPr>
          <w:trHeight w:val="480"/>
        </w:trPr>
        <w:tc>
          <w:tcPr>
            <w:tcW w:w="2376" w:type="dxa"/>
            <w:vMerge/>
          </w:tcPr>
          <w:p w:rsidR="007F46BD" w:rsidRPr="00432EFE" w:rsidRDefault="007F46B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7F46BD" w:rsidRPr="006B3046" w:rsidRDefault="007F46BD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7F46BD" w:rsidRDefault="007F46BD" w:rsidP="008C5CF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本系總結性課程模組修課限制規範(確保學生具備充足的實習經驗)。</w:t>
            </w:r>
          </w:p>
        </w:tc>
      </w:tr>
      <w:tr w:rsidR="007F46BD" w:rsidTr="00642982">
        <w:trPr>
          <w:trHeight w:val="380"/>
        </w:trPr>
        <w:tc>
          <w:tcPr>
            <w:tcW w:w="2376" w:type="dxa"/>
            <w:vMerge/>
          </w:tcPr>
          <w:p w:rsidR="007F46BD" w:rsidRPr="00432EFE" w:rsidRDefault="007F46B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7F46BD" w:rsidRPr="006B3046" w:rsidRDefault="007F46BD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7F46BD" w:rsidRDefault="007F46BD" w:rsidP="008C5CF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本系總結性課程模組成果宣傳資料(成果壁報展與成績等證據)。</w:t>
            </w:r>
          </w:p>
        </w:tc>
      </w:tr>
      <w:tr w:rsidR="008C5CFF" w:rsidTr="00642982">
        <w:trPr>
          <w:trHeight w:val="855"/>
        </w:trPr>
        <w:tc>
          <w:tcPr>
            <w:tcW w:w="2376" w:type="dxa"/>
            <w:vMerge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8C5CFF" w:rsidRPr="006B3046" w:rsidRDefault="008C5CFF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建立機制，能有效對課程實施後之學生學習成效進行評估檢討，並能參酌在校與畢業學生回饋意見、社會發展、產業變化與就業需求，調整課程結構與提升課程內容。</w:t>
            </w:r>
          </w:p>
        </w:tc>
        <w:tc>
          <w:tcPr>
            <w:tcW w:w="10534" w:type="dxa"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本系依學習成效評估結果，精進各項教學要素</w:t>
            </w:r>
            <w:r w:rsidR="00F60F5F">
              <w:rPr>
                <w:rFonts w:ascii="標楷體" w:eastAsia="標楷體" w:hAnsi="標楷體" w:hint="eastAsia"/>
                <w:sz w:val="28"/>
                <w:szCs w:val="28"/>
              </w:rPr>
              <w:t>，討論課程與課程結構改善措施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之會議(系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會議、課程委員會、發展諮詢委員會等)紀錄與資料。</w:t>
            </w:r>
          </w:p>
        </w:tc>
      </w:tr>
      <w:tr w:rsidR="008C5CFF" w:rsidTr="00642982">
        <w:trPr>
          <w:trHeight w:val="140"/>
        </w:trPr>
        <w:tc>
          <w:tcPr>
            <w:tcW w:w="2376" w:type="dxa"/>
            <w:vMerge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8C5CFF" w:rsidRPr="006B3046" w:rsidRDefault="008C5CFF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8C5CFF" w:rsidRDefault="008C5CFF" w:rsidP="008228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本系課程委員會101至103學年度學生座談會列表</w:t>
            </w:r>
            <w:r w:rsidR="00FF6E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C5CFF" w:rsidTr="00642982">
        <w:trPr>
          <w:trHeight w:val="285"/>
        </w:trPr>
        <w:tc>
          <w:tcPr>
            <w:tcW w:w="2376" w:type="dxa"/>
            <w:vMerge/>
          </w:tcPr>
          <w:p w:rsidR="008C5CFF" w:rsidRPr="00432EFE" w:rsidRDefault="008C5CFF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8C5CFF" w:rsidRPr="006B3046" w:rsidRDefault="008C5CFF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8C5CFF" w:rsidRDefault="008C5CFF" w:rsidP="008228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本系課程委員會101至103學年度委員列表(參酌校外業界人士建議)</w:t>
            </w:r>
            <w:r w:rsidR="00FF6E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42982" w:rsidRPr="0021755D" w:rsidTr="00642982">
        <w:trPr>
          <w:trHeight w:val="465"/>
        </w:trPr>
        <w:tc>
          <w:tcPr>
            <w:tcW w:w="2376" w:type="dxa"/>
            <w:vMerge w:val="restart"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2EFE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</w:p>
        </w:tc>
        <w:tc>
          <w:tcPr>
            <w:tcW w:w="8080" w:type="dxa"/>
            <w:vMerge w:val="restart"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教學方法能有足夠之多元性，能充分反映教育目標與核心能力之培育需求，並展現特色與發揮競爭優勢。</w:t>
            </w:r>
          </w:p>
        </w:tc>
        <w:tc>
          <w:tcPr>
            <w:tcW w:w="10534" w:type="dxa"/>
          </w:tcPr>
          <w:p w:rsidR="00642982" w:rsidRPr="0021755D" w:rsidRDefault="00642982" w:rsidP="002175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本系教師多元教學設計之具體成果(以核心課程為範例說明)。</w:t>
            </w:r>
          </w:p>
        </w:tc>
      </w:tr>
      <w:tr w:rsidR="00642982" w:rsidRPr="0021755D" w:rsidTr="00642982">
        <w:trPr>
          <w:trHeight w:val="510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42982" w:rsidRDefault="00642982" w:rsidP="002175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本系教師於課程中實施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校外參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訪之成果。</w:t>
            </w:r>
          </w:p>
        </w:tc>
      </w:tr>
      <w:tr w:rsidR="00642982" w:rsidRPr="0021755D" w:rsidTr="00642982">
        <w:trPr>
          <w:trHeight w:val="390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42982" w:rsidRDefault="00642982" w:rsidP="002175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本系教師自編教學講義與輔助教材之成果。</w:t>
            </w:r>
          </w:p>
        </w:tc>
      </w:tr>
      <w:tr w:rsidR="00642982" w:rsidRPr="0021755D" w:rsidTr="00642982">
        <w:trPr>
          <w:trHeight w:val="405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42982" w:rsidRDefault="00642982" w:rsidP="002175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本系教師製作數位教學教材、實施數位學習課程或翻轉教室之成果。</w:t>
            </w:r>
          </w:p>
        </w:tc>
      </w:tr>
      <w:tr w:rsidR="00642982" w:rsidRPr="0021755D" w:rsidTr="00642982">
        <w:trPr>
          <w:trHeight w:val="375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42982" w:rsidRDefault="00642982" w:rsidP="002175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本校教師製作開放式課程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與磨課師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課程之成果。</w:t>
            </w:r>
          </w:p>
        </w:tc>
      </w:tr>
      <w:tr w:rsidR="00642982" w:rsidTr="00642982">
        <w:trPr>
          <w:trHeight w:val="460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教學評鑑能達到合理水準，並能在有需要時，根據教學評鑑結果進行有效改善。</w:t>
            </w:r>
          </w:p>
        </w:tc>
        <w:tc>
          <w:tcPr>
            <w:tcW w:w="10534" w:type="dxa"/>
          </w:tcPr>
          <w:p w:rsidR="00642982" w:rsidRPr="0021755D" w:rsidRDefault="00642982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本系實施教學意見調查之機制與成果</w:t>
            </w:r>
            <w:r w:rsidR="00FF6E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42982" w:rsidTr="00642982">
        <w:trPr>
          <w:trHeight w:val="885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42982" w:rsidRDefault="00642982" w:rsidP="0021755D">
            <w:pPr>
              <w:snapToGrid w:val="0"/>
              <w:spacing w:line="44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本系教師使用教務處課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組「教學意見即時回饋系統」</w:t>
            </w:r>
            <w:r w:rsidRPr="00ED20B1">
              <w:rPr>
                <w:rFonts w:ascii="標楷體" w:eastAsia="標楷體" w:hAnsi="標楷體" w:hint="eastAsia"/>
                <w:sz w:val="28"/>
                <w:szCs w:val="28"/>
              </w:rPr>
              <w:t>調整教學設計、教材及學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習評量之成果</w:t>
            </w:r>
            <w:r w:rsidRPr="00ED20B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42982" w:rsidTr="00642982">
        <w:trPr>
          <w:trHeight w:val="495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42982" w:rsidRDefault="00642982" w:rsidP="0021755D">
            <w:pPr>
              <w:snapToGrid w:val="0"/>
              <w:spacing w:line="44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本校「</w:t>
            </w:r>
            <w:r w:rsidRPr="00ED20B1">
              <w:rPr>
                <w:rFonts w:ascii="標楷體" w:eastAsia="標楷體" w:hAnsi="標楷體" w:hint="eastAsia"/>
                <w:sz w:val="28"/>
                <w:szCs w:val="28"/>
              </w:rPr>
              <w:t>教學意見調查追蹤改善精進教學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機制」說明。</w:t>
            </w:r>
          </w:p>
        </w:tc>
      </w:tr>
      <w:tr w:rsidR="00642982" w:rsidTr="00642982">
        <w:trPr>
          <w:trHeight w:val="370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42982" w:rsidRDefault="00642982" w:rsidP="0021755D">
            <w:pPr>
              <w:snapToGrid w:val="0"/>
              <w:spacing w:line="44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本系教師接受上述教學意見調查精進機制協助精進之佐證資料。</w:t>
            </w:r>
          </w:p>
        </w:tc>
      </w:tr>
      <w:tr w:rsidR="00642982" w:rsidTr="00642982">
        <w:trPr>
          <w:trHeight w:val="520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教學空間、場所與軟硬體設備能充分滿足教學需求。</w:t>
            </w:r>
          </w:p>
        </w:tc>
        <w:tc>
          <w:tcPr>
            <w:tcW w:w="10534" w:type="dxa"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本系教學空間資料。</w:t>
            </w:r>
          </w:p>
        </w:tc>
      </w:tr>
      <w:tr w:rsidR="00642982" w:rsidTr="00642982">
        <w:trPr>
          <w:trHeight w:val="515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42982" w:rsidRDefault="00642982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本系實驗空間資料。</w:t>
            </w:r>
          </w:p>
        </w:tc>
      </w:tr>
      <w:tr w:rsidR="00642982" w:rsidTr="00642982">
        <w:trPr>
          <w:trHeight w:val="480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42982" w:rsidRDefault="00642982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本系101至103學年度建置E化教室成果資料。</w:t>
            </w:r>
          </w:p>
        </w:tc>
      </w:tr>
      <w:tr w:rsidR="00642982" w:rsidTr="00642982">
        <w:trPr>
          <w:trHeight w:val="435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42982" w:rsidRDefault="00642982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本系實驗用貴重儀器資料。</w:t>
            </w:r>
          </w:p>
        </w:tc>
      </w:tr>
      <w:tr w:rsidR="00642982" w:rsidTr="00642982">
        <w:trPr>
          <w:trHeight w:val="430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42982" w:rsidRDefault="00642982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本系101至103學年度購置圖書、電子期刊與電腦軟體成果。</w:t>
            </w:r>
          </w:p>
        </w:tc>
      </w:tr>
      <w:tr w:rsidR="00642982" w:rsidTr="00642982">
        <w:trPr>
          <w:trHeight w:val="270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教學方法能針對如何提升學習成效予以思考設計，並能參酌在校與畢業學生回饋意見、社會發展、產業變化與就業需求進行檢討改善。</w:t>
            </w:r>
          </w:p>
        </w:tc>
        <w:tc>
          <w:tcPr>
            <w:tcW w:w="10534" w:type="dxa"/>
          </w:tcPr>
          <w:p w:rsidR="00642982" w:rsidRPr="00432EFE" w:rsidRDefault="00642982" w:rsidP="008228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本系依學習成效評估結果，精進教學設計之會議(系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會議、課程委員會、發展諮詢委員會等)紀錄與資料。</w:t>
            </w:r>
          </w:p>
        </w:tc>
      </w:tr>
      <w:tr w:rsidR="00642982" w:rsidTr="00642982">
        <w:trPr>
          <w:trHeight w:val="255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42982" w:rsidRDefault="00642982" w:rsidP="008228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本系課程委員會101至103學年度學生座談會列表</w:t>
            </w:r>
            <w:r w:rsidR="008228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42982" w:rsidTr="00642982">
        <w:trPr>
          <w:trHeight w:val="185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42982" w:rsidRDefault="00642982" w:rsidP="008228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本系課程委員會101至103學年度委員列表(參酌校外業界人士建議)</w:t>
            </w:r>
            <w:r w:rsidR="00822840">
              <w:rPr>
                <w:rFonts w:ascii="標楷體" w:eastAsia="標楷體" w:hAnsi="標楷體" w:hint="eastAsia"/>
                <w:sz w:val="28"/>
                <w:szCs w:val="28"/>
              </w:rPr>
              <w:t xml:space="preserve"> 。</w:t>
            </w:r>
          </w:p>
        </w:tc>
      </w:tr>
      <w:tr w:rsidR="00642982" w:rsidTr="00642982">
        <w:trPr>
          <w:trHeight w:val="255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42982" w:rsidRDefault="00642982" w:rsidP="008228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本系102至103學年度自製問卷實施畢業系友調查之成果</w:t>
            </w:r>
            <w:r w:rsidR="008228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42982" w:rsidTr="00642982">
        <w:trPr>
          <w:trHeight w:val="170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42982" w:rsidRDefault="00642982" w:rsidP="008228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本系與產業界代表實施焦點團體座談之成果</w:t>
            </w:r>
            <w:r w:rsidR="008228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42982" w:rsidTr="00642982">
        <w:trPr>
          <w:trHeight w:val="225"/>
        </w:trPr>
        <w:tc>
          <w:tcPr>
            <w:tcW w:w="2376" w:type="dxa"/>
            <w:vMerge/>
          </w:tcPr>
          <w:p w:rsidR="00642982" w:rsidRPr="00432EFE" w:rsidRDefault="00642982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642982" w:rsidRPr="006B3046" w:rsidRDefault="00642982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642982" w:rsidRDefault="00642982" w:rsidP="008228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本系101至103學年度收集媒體輿情成果</w:t>
            </w:r>
            <w:r w:rsidR="008228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57EAD" w:rsidRPr="00822840" w:rsidTr="00D57EAD">
        <w:trPr>
          <w:trHeight w:val="520"/>
        </w:trPr>
        <w:tc>
          <w:tcPr>
            <w:tcW w:w="2376" w:type="dxa"/>
            <w:vMerge w:val="restart"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2EFE">
              <w:rPr>
                <w:rFonts w:ascii="標楷體" w:eastAsia="標楷體" w:hAnsi="標楷體" w:hint="eastAsia"/>
                <w:b/>
                <w:sz w:val="28"/>
                <w:szCs w:val="28"/>
              </w:rPr>
              <w:t>師資</w:t>
            </w:r>
          </w:p>
        </w:tc>
        <w:tc>
          <w:tcPr>
            <w:tcW w:w="8080" w:type="dxa"/>
            <w:vMerge w:val="restart"/>
          </w:tcPr>
          <w:p w:rsidR="00D57EAD" w:rsidRPr="006B3046" w:rsidRDefault="00D57EAD" w:rsidP="00953261">
            <w:pPr>
              <w:adjustRightInd w:val="0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師資結構能符合教育目標與核心能力培育需要，滿足學生學習與開課需求，並能展現特色與發揮競爭優勢。</w:t>
            </w:r>
          </w:p>
        </w:tc>
        <w:tc>
          <w:tcPr>
            <w:tcW w:w="10534" w:type="dxa"/>
          </w:tcPr>
          <w:p w:rsidR="00D57EAD" w:rsidRPr="00822840" w:rsidRDefault="00D57EAD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本系101至103學年度師資結構與人員流動情況說明。</w:t>
            </w:r>
          </w:p>
        </w:tc>
      </w:tr>
      <w:tr w:rsidR="00D57EAD" w:rsidRPr="00822840" w:rsidTr="00D57EAD">
        <w:trPr>
          <w:trHeight w:val="500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953261">
            <w:pPr>
              <w:adjustRightInd w:val="0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本系101至103學年度師資專業領域說明。</w:t>
            </w:r>
          </w:p>
        </w:tc>
      </w:tr>
      <w:tr w:rsidR="00D57EAD" w:rsidRPr="00822840" w:rsidTr="00D57EAD">
        <w:trPr>
          <w:trHeight w:val="525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953261">
            <w:pPr>
              <w:adjustRightInd w:val="0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本系招攬師資程序與101至103學年度招攬師資成果。</w:t>
            </w:r>
          </w:p>
        </w:tc>
      </w:tr>
      <w:tr w:rsidR="00D57EAD" w:rsidRPr="00822840" w:rsidTr="00D57EAD">
        <w:trPr>
          <w:trHeight w:val="495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953261">
            <w:pPr>
              <w:adjustRightInd w:val="0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本系新進師資開課與教學滿意度成果說明。</w:t>
            </w:r>
          </w:p>
        </w:tc>
      </w:tr>
      <w:tr w:rsidR="00D57EAD" w:rsidRPr="00822840" w:rsidTr="00642982">
        <w:trPr>
          <w:trHeight w:val="370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953261">
            <w:pPr>
              <w:adjustRightInd w:val="0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本系師資101至103學年度重大教學、研究與產學合作成果說明。</w:t>
            </w:r>
          </w:p>
        </w:tc>
      </w:tr>
      <w:tr w:rsidR="00D57EAD" w:rsidTr="00D57EAD">
        <w:trPr>
          <w:trHeight w:val="465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D57EAD" w:rsidRPr="006B3046" w:rsidRDefault="00D57EAD" w:rsidP="00953261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教師在教學、研究、服務各方面能表現優良水準。</w:t>
            </w:r>
          </w:p>
        </w:tc>
        <w:tc>
          <w:tcPr>
            <w:tcW w:w="10534" w:type="dxa"/>
          </w:tcPr>
          <w:p w:rsidR="00D57EAD" w:rsidRPr="00A65930" w:rsidRDefault="00D57EAD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本系教師榮獲校內外教學類獎項成果與說明。</w:t>
            </w:r>
          </w:p>
        </w:tc>
      </w:tr>
      <w:tr w:rsidR="00D57EAD" w:rsidTr="00D57EAD">
        <w:trPr>
          <w:trHeight w:val="510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953261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本系教師申請校內卓越教學計畫成果說明。</w:t>
            </w:r>
          </w:p>
        </w:tc>
      </w:tr>
      <w:tr w:rsidR="00D57EAD" w:rsidTr="00D57EAD">
        <w:trPr>
          <w:trHeight w:val="870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953261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8228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本系教師研究成果列表(含期刊發表數量、國科會計畫申請/核准數量、專書發表數量、國內外研究獎項等等)。</w:t>
            </w:r>
          </w:p>
        </w:tc>
      </w:tr>
      <w:tr w:rsidR="00D57EAD" w:rsidTr="00D57EAD">
        <w:trPr>
          <w:trHeight w:val="435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953261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8228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本系教師進行跨國研究合作成果。</w:t>
            </w:r>
          </w:p>
        </w:tc>
      </w:tr>
      <w:tr w:rsidR="00D57EAD" w:rsidTr="00642982">
        <w:trPr>
          <w:trHeight w:val="435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953261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8228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本系教師擔任校內、外機構職務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彙整表與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說明。</w:t>
            </w:r>
          </w:p>
        </w:tc>
      </w:tr>
      <w:tr w:rsidR="00D57EAD" w:rsidRPr="00A65930" w:rsidTr="00D57EAD">
        <w:trPr>
          <w:trHeight w:val="465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D57EAD" w:rsidRPr="006B3046" w:rsidRDefault="00D57EAD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教師能在專業能力上精進發展，有助提升學生學習成效。</w:t>
            </w:r>
          </w:p>
        </w:tc>
        <w:tc>
          <w:tcPr>
            <w:tcW w:w="10534" w:type="dxa"/>
          </w:tcPr>
          <w:p w:rsidR="00D57EAD" w:rsidRPr="00A65930" w:rsidRDefault="00D57EAD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本系教師參與校內教師傳習制度之成果。</w:t>
            </w:r>
          </w:p>
        </w:tc>
      </w:tr>
      <w:tr w:rsidR="00D57EAD" w:rsidRPr="00A65930" w:rsidTr="00D57EAD">
        <w:trPr>
          <w:trHeight w:val="435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本系教師參與校內、外教師精進活動或營隊之成果。</w:t>
            </w:r>
          </w:p>
        </w:tc>
      </w:tr>
      <w:tr w:rsidR="00D57EAD" w:rsidRPr="00A65930" w:rsidTr="00D57EAD">
        <w:trPr>
          <w:trHeight w:val="495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本系辦理或與其他機構合辦學術研討會、工作坊及演講場次之成果。</w:t>
            </w:r>
          </w:p>
        </w:tc>
      </w:tr>
      <w:tr w:rsidR="00D57EAD" w:rsidRPr="00A65930" w:rsidTr="00642982">
        <w:trPr>
          <w:trHeight w:val="375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本系教師101至103學年度教學意見調查成果說明(是否成長)。</w:t>
            </w:r>
          </w:p>
        </w:tc>
      </w:tr>
      <w:tr w:rsidR="00D57EAD" w:rsidTr="00D57EAD">
        <w:trPr>
          <w:trHeight w:val="540"/>
        </w:trPr>
        <w:tc>
          <w:tcPr>
            <w:tcW w:w="2376" w:type="dxa"/>
            <w:vMerge w:val="restart"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2EFE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</w:tc>
        <w:tc>
          <w:tcPr>
            <w:tcW w:w="8080" w:type="dxa"/>
            <w:vMerge w:val="restart"/>
          </w:tcPr>
          <w:p w:rsidR="00D57EAD" w:rsidRPr="006B3046" w:rsidRDefault="00D57EAD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學習資源能符合教育目標與核心能力培育需要，滿足學生學習需求，並能有助於建構特色與競爭優勢。</w:t>
            </w:r>
          </w:p>
        </w:tc>
        <w:tc>
          <w:tcPr>
            <w:tcW w:w="10534" w:type="dxa"/>
          </w:tcPr>
          <w:p w:rsidR="00D57EAD" w:rsidRPr="00DC0FD1" w:rsidRDefault="00D57EAD" w:rsidP="00DC0FD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本系教育目標與學習資源相關性說明表</w:t>
            </w:r>
            <w:r w:rsidR="00FF6E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57EAD" w:rsidTr="00FF6E99">
        <w:trPr>
          <w:trHeight w:val="435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DC0FD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本系投入教學之人力資源(除師資外，另含教學助理、助教、行政人員等)。</w:t>
            </w:r>
          </w:p>
        </w:tc>
      </w:tr>
      <w:tr w:rsidR="00FF6E99" w:rsidTr="00D57EAD">
        <w:trPr>
          <w:trHeight w:val="435"/>
        </w:trPr>
        <w:tc>
          <w:tcPr>
            <w:tcW w:w="2376" w:type="dxa"/>
            <w:vMerge/>
          </w:tcPr>
          <w:p w:rsidR="00FF6E99" w:rsidRPr="00432EFE" w:rsidRDefault="00FF6E9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FF6E99" w:rsidRPr="006B3046" w:rsidRDefault="00FF6E99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FF6E99" w:rsidRDefault="00FF6E99" w:rsidP="00DC0FD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本系採購教學與實驗儀器設備之成果。</w:t>
            </w:r>
          </w:p>
        </w:tc>
      </w:tr>
      <w:tr w:rsidR="00D57EAD" w:rsidTr="00D57EAD">
        <w:trPr>
          <w:trHeight w:val="495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DC0FD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本系採購圖書與期刊資源之成果。</w:t>
            </w:r>
          </w:p>
        </w:tc>
      </w:tr>
      <w:tr w:rsidR="00D57EAD" w:rsidTr="00D57EAD">
        <w:trPr>
          <w:trHeight w:val="375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DC0FD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本系更新教學空間與建設E化教學空間成果。</w:t>
            </w:r>
          </w:p>
        </w:tc>
      </w:tr>
      <w:tr w:rsidR="00D57EAD" w:rsidTr="00D57EAD">
        <w:trPr>
          <w:trHeight w:val="390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DC0FD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本系建置實驗室與研究空間成果。</w:t>
            </w:r>
          </w:p>
        </w:tc>
      </w:tr>
      <w:tr w:rsidR="00D57EAD" w:rsidTr="00D57EAD">
        <w:trPr>
          <w:trHeight w:val="420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DC0FD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本系教學資源管理機制內容說明。</w:t>
            </w:r>
          </w:p>
        </w:tc>
      </w:tr>
      <w:tr w:rsidR="00D57EAD" w:rsidTr="00D57EAD">
        <w:trPr>
          <w:trHeight w:val="481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DC0FD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本系提供學生課業學習輔導資源之作法與實施成果(如補救教學、Office hours等)。</w:t>
            </w:r>
          </w:p>
        </w:tc>
      </w:tr>
      <w:tr w:rsidR="00D57EAD" w:rsidTr="00FF6E99">
        <w:trPr>
          <w:trHeight w:val="689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D57E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本系提供學生課外學習輔導資源之作法與實施成果(如參加教授國科會研究、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校外參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訪、校外研討會等)。</w:t>
            </w:r>
          </w:p>
        </w:tc>
      </w:tr>
      <w:tr w:rsidR="00D57EAD" w:rsidTr="00D57EAD">
        <w:trPr>
          <w:trHeight w:val="900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D57E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本系提供學生經費鼓勵/補助機制與實施成果(含獎學金、工讀、清寒助學金、學術研究獎助金等)。</w:t>
            </w:r>
          </w:p>
        </w:tc>
      </w:tr>
      <w:tr w:rsidR="00D57EAD" w:rsidTr="00642982">
        <w:trPr>
          <w:trHeight w:val="405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432EF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D57EAD" w:rsidRDefault="00D57EAD" w:rsidP="00DC0FD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本系輔導學生考取專業證照、國家考試與外語檢定機制與實施成果。</w:t>
            </w:r>
          </w:p>
        </w:tc>
      </w:tr>
      <w:tr w:rsidR="00D57EAD" w:rsidTr="00D57EAD">
        <w:trPr>
          <w:trHeight w:val="915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D57EAD" w:rsidRPr="006B3046" w:rsidRDefault="00D57EAD" w:rsidP="00953261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能持續充實改善學習資源，有助提升學生學習成效。</w:t>
            </w:r>
          </w:p>
        </w:tc>
        <w:tc>
          <w:tcPr>
            <w:tcW w:w="10534" w:type="dxa"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本系收集學生針對學習資源意見之回饋機制資料(如師生聯誼會、導生制度與網路社群平台等)。</w:t>
            </w:r>
          </w:p>
        </w:tc>
      </w:tr>
      <w:tr w:rsidR="00D57EAD" w:rsidTr="00642982">
        <w:trPr>
          <w:trHeight w:val="390"/>
        </w:trPr>
        <w:tc>
          <w:tcPr>
            <w:tcW w:w="2376" w:type="dxa"/>
            <w:vMerge/>
          </w:tcPr>
          <w:p w:rsidR="00D57EAD" w:rsidRPr="00432EFE" w:rsidRDefault="00D57EAD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D57EAD" w:rsidRPr="006B3046" w:rsidRDefault="00D57EAD" w:rsidP="00953261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F6563B" w:rsidRDefault="00D57EAD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本系依學習資源回饋意見，精進學習資源投注方向之各類會議紀錄。</w:t>
            </w:r>
          </w:p>
        </w:tc>
      </w:tr>
      <w:tr w:rsidR="00FF6E99" w:rsidTr="00FF6E99">
        <w:trPr>
          <w:trHeight w:val="445"/>
        </w:trPr>
        <w:tc>
          <w:tcPr>
            <w:tcW w:w="2376" w:type="dxa"/>
            <w:vMerge w:val="restart"/>
          </w:tcPr>
          <w:p w:rsidR="00FF6E99" w:rsidRPr="00432EFE" w:rsidRDefault="00FF6E9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2EFE">
              <w:rPr>
                <w:rFonts w:ascii="標楷體" w:eastAsia="標楷體" w:hAnsi="標楷體" w:hint="eastAsia"/>
                <w:b/>
                <w:sz w:val="28"/>
                <w:szCs w:val="28"/>
              </w:rPr>
              <w:t>畢業生生涯追蹤機制</w:t>
            </w:r>
          </w:p>
        </w:tc>
        <w:tc>
          <w:tcPr>
            <w:tcW w:w="8080" w:type="dxa"/>
            <w:vMerge w:val="restart"/>
          </w:tcPr>
          <w:p w:rsidR="00FF6E99" w:rsidRPr="006B3046" w:rsidRDefault="00FF6E99" w:rsidP="00953261">
            <w:pPr>
              <w:adjustRightInd w:val="0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能落實畢業生生涯追蹤/畢業生能力發展評估機制，提供就讀學生生涯與基本素養及核心能力發展參考，並能將畢業生生涯追蹤之分析結果回饋至課程、教學、師資、學習資源之評估改善。</w:t>
            </w:r>
          </w:p>
        </w:tc>
        <w:tc>
          <w:tcPr>
            <w:tcW w:w="10534" w:type="dxa"/>
          </w:tcPr>
          <w:p w:rsidR="00FF6E99" w:rsidRPr="00F6563B" w:rsidRDefault="00FF6E9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本系畢業系友進度追蹤機制與成果說明(含E-mail、網路社群、系友回娘家活動等)。</w:t>
            </w:r>
          </w:p>
        </w:tc>
      </w:tr>
      <w:tr w:rsidR="00FF6E99" w:rsidTr="00FF6E99">
        <w:trPr>
          <w:trHeight w:val="533"/>
        </w:trPr>
        <w:tc>
          <w:tcPr>
            <w:tcW w:w="2376" w:type="dxa"/>
            <w:vMerge/>
          </w:tcPr>
          <w:p w:rsidR="00FF6E99" w:rsidRPr="00432EFE" w:rsidRDefault="00FF6E9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FF6E99" w:rsidRPr="006B3046" w:rsidRDefault="00FF6E99" w:rsidP="00953261">
            <w:pPr>
              <w:adjustRightInd w:val="0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FF6E99" w:rsidRDefault="00FF6E9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本系畢業系友問卷調查機制與成果說明。</w:t>
            </w:r>
          </w:p>
        </w:tc>
      </w:tr>
      <w:tr w:rsidR="00FF6E99" w:rsidTr="00FF6E99">
        <w:trPr>
          <w:trHeight w:val="435"/>
        </w:trPr>
        <w:tc>
          <w:tcPr>
            <w:tcW w:w="2376" w:type="dxa"/>
            <w:vMerge/>
          </w:tcPr>
          <w:p w:rsidR="00FF6E99" w:rsidRPr="00432EFE" w:rsidRDefault="00FF6E9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FF6E99" w:rsidRPr="006B3046" w:rsidRDefault="00FF6E99" w:rsidP="00953261">
            <w:pPr>
              <w:adjustRightInd w:val="0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FF6E99" w:rsidRDefault="00FF6E9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本系畢業系友與雇主焦點團體訪談成果。</w:t>
            </w:r>
          </w:p>
        </w:tc>
      </w:tr>
      <w:tr w:rsidR="00FF6E99" w:rsidTr="00FF6E99">
        <w:trPr>
          <w:trHeight w:val="550"/>
        </w:trPr>
        <w:tc>
          <w:tcPr>
            <w:tcW w:w="2376" w:type="dxa"/>
            <w:vMerge/>
          </w:tcPr>
          <w:p w:rsidR="00FF6E99" w:rsidRPr="00432EFE" w:rsidRDefault="00FF6E9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FF6E99" w:rsidRPr="006B3046" w:rsidRDefault="00FF6E99" w:rsidP="00953261">
            <w:pPr>
              <w:adjustRightInd w:val="0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FF6E99" w:rsidRDefault="00FF6E9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本系「畢業生追蹤機制」結合「學生基本素養與核心能力精進機制」之實施成果。</w:t>
            </w:r>
          </w:p>
        </w:tc>
      </w:tr>
      <w:tr w:rsidR="00FF6E99" w:rsidTr="00FF6E99">
        <w:trPr>
          <w:trHeight w:val="960"/>
        </w:trPr>
        <w:tc>
          <w:tcPr>
            <w:tcW w:w="2376" w:type="dxa"/>
            <w:vMerge/>
          </w:tcPr>
          <w:p w:rsidR="00FF6E99" w:rsidRPr="00432EFE" w:rsidRDefault="00FF6E9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FF6E99" w:rsidRPr="006B3046" w:rsidRDefault="00FF6E99" w:rsidP="00953261">
            <w:pPr>
              <w:adjustRightInd w:val="0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FF6E99" w:rsidRDefault="00FF6E99" w:rsidP="00F6563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本系畢業生追蹤機制與校內相關平台結合成果(含教務處/學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處實施之電話訪問、學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處實施之畢業問卷調查等)。</w:t>
            </w:r>
          </w:p>
        </w:tc>
      </w:tr>
      <w:tr w:rsidR="00FF6E99" w:rsidTr="00FF6E99">
        <w:trPr>
          <w:trHeight w:val="480"/>
        </w:trPr>
        <w:tc>
          <w:tcPr>
            <w:tcW w:w="2376" w:type="dxa"/>
            <w:vMerge/>
          </w:tcPr>
          <w:p w:rsidR="00FF6E99" w:rsidRPr="00432EFE" w:rsidRDefault="00FF6E9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FF6E99" w:rsidRPr="006B3046" w:rsidRDefault="00FF6E99" w:rsidP="00953261">
            <w:pPr>
              <w:adjustRightInd w:val="0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FF6E99" w:rsidRDefault="00FF6E99" w:rsidP="00ED367F">
            <w:pPr>
              <w:spacing w:line="440" w:lineRule="exact"/>
              <w:ind w:rightChars="33" w:right="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依</w:t>
            </w:r>
            <w:r w:rsidRPr="002A0A0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畢業問卷調查結果改善教學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之成果。</w:t>
            </w:r>
          </w:p>
        </w:tc>
      </w:tr>
      <w:tr w:rsidR="00FF6E99" w:rsidTr="00642982">
        <w:trPr>
          <w:trHeight w:val="385"/>
        </w:trPr>
        <w:tc>
          <w:tcPr>
            <w:tcW w:w="2376" w:type="dxa"/>
            <w:vMerge/>
          </w:tcPr>
          <w:p w:rsidR="00FF6E99" w:rsidRPr="00432EFE" w:rsidRDefault="00FF6E99" w:rsidP="00432EF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FF6E99" w:rsidRPr="006B3046" w:rsidRDefault="00FF6E99" w:rsidP="00953261">
            <w:pPr>
              <w:adjustRightInd w:val="0"/>
              <w:spacing w:line="44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FF6E99" w:rsidRDefault="00FF6E9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本系101至103學年度依畢業生調查結果，修正課程結構並實施外審之結果。</w:t>
            </w:r>
          </w:p>
        </w:tc>
      </w:tr>
      <w:tr w:rsidR="00FF6E99" w:rsidTr="00FF6E99">
        <w:trPr>
          <w:trHeight w:val="500"/>
        </w:trPr>
        <w:tc>
          <w:tcPr>
            <w:tcW w:w="2376" w:type="dxa"/>
            <w:vMerge/>
          </w:tcPr>
          <w:p w:rsidR="00FF6E99" w:rsidRDefault="00FF6E9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FF6E99" w:rsidRPr="006B3046" w:rsidRDefault="00FF6E99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0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能善用畢業生調查，評估分析學習成效達成情形。</w:t>
            </w:r>
          </w:p>
        </w:tc>
        <w:tc>
          <w:tcPr>
            <w:tcW w:w="10534" w:type="dxa"/>
          </w:tcPr>
          <w:p w:rsidR="00FF6E99" w:rsidRPr="00432EFE" w:rsidRDefault="00FF6E9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本系學習成效評估機制與檢討修訂流程說明。</w:t>
            </w:r>
          </w:p>
        </w:tc>
      </w:tr>
      <w:tr w:rsidR="00FF6E99" w:rsidTr="00FF6E99">
        <w:trPr>
          <w:trHeight w:val="495"/>
        </w:trPr>
        <w:tc>
          <w:tcPr>
            <w:tcW w:w="2376" w:type="dxa"/>
            <w:vMerge/>
          </w:tcPr>
          <w:p w:rsidR="00FF6E99" w:rsidRDefault="00FF6E9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FF6E99" w:rsidRPr="006B3046" w:rsidRDefault="00FF6E99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FF6E99" w:rsidRDefault="00FF6E9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友問卷調查與學習成效檢討機制說明與執行成果。</w:t>
            </w:r>
          </w:p>
        </w:tc>
      </w:tr>
      <w:tr w:rsidR="00FF6E99" w:rsidTr="00FF6E99">
        <w:trPr>
          <w:trHeight w:val="370"/>
        </w:trPr>
        <w:tc>
          <w:tcPr>
            <w:tcW w:w="2376" w:type="dxa"/>
            <w:vMerge/>
          </w:tcPr>
          <w:p w:rsidR="00FF6E99" w:rsidRDefault="00FF6E9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FF6E99" w:rsidRPr="006B3046" w:rsidRDefault="00FF6E99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FF6E99" w:rsidRDefault="00FF6E9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本系101至103學年度各類系友返校活動名稱與討論內容紀錄。</w:t>
            </w:r>
          </w:p>
        </w:tc>
      </w:tr>
      <w:tr w:rsidR="00FF6E99" w:rsidTr="00642982">
        <w:trPr>
          <w:trHeight w:val="720"/>
        </w:trPr>
        <w:tc>
          <w:tcPr>
            <w:tcW w:w="2376" w:type="dxa"/>
            <w:vMerge/>
          </w:tcPr>
          <w:p w:rsidR="00FF6E99" w:rsidRDefault="00FF6E9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FF6E99" w:rsidRPr="006B3046" w:rsidRDefault="00FF6E99" w:rsidP="0095326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34" w:type="dxa"/>
          </w:tcPr>
          <w:p w:rsidR="00FF6E99" w:rsidRDefault="00FF6E99" w:rsidP="00432E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本系專門教師與行政人員以畢業生調查資料，分析學習成效達成情形之說明與成果。</w:t>
            </w:r>
          </w:p>
        </w:tc>
      </w:tr>
    </w:tbl>
    <w:p w:rsidR="00C4288B" w:rsidRPr="00432EFE" w:rsidRDefault="00C4288B"/>
    <w:sectPr w:rsidR="00C4288B" w:rsidRPr="00432EFE" w:rsidSect="00432EFE">
      <w:pgSz w:w="23814" w:h="16839" w:orient="landscape" w:code="8"/>
      <w:pgMar w:top="567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1F"/>
    <w:rsid w:val="0006594F"/>
    <w:rsid w:val="000A6F31"/>
    <w:rsid w:val="001A4EBA"/>
    <w:rsid w:val="0021755D"/>
    <w:rsid w:val="0025119F"/>
    <w:rsid w:val="002F51D7"/>
    <w:rsid w:val="003D1A49"/>
    <w:rsid w:val="003E571F"/>
    <w:rsid w:val="00432EFE"/>
    <w:rsid w:val="004E1128"/>
    <w:rsid w:val="005D7F46"/>
    <w:rsid w:val="00627C07"/>
    <w:rsid w:val="00642982"/>
    <w:rsid w:val="006B3046"/>
    <w:rsid w:val="00707226"/>
    <w:rsid w:val="007F46BD"/>
    <w:rsid w:val="00822840"/>
    <w:rsid w:val="008C5CFF"/>
    <w:rsid w:val="009504D0"/>
    <w:rsid w:val="00953261"/>
    <w:rsid w:val="00957640"/>
    <w:rsid w:val="009B1977"/>
    <w:rsid w:val="00A32F45"/>
    <w:rsid w:val="00A65930"/>
    <w:rsid w:val="00AD19E9"/>
    <w:rsid w:val="00C4288B"/>
    <w:rsid w:val="00C63EFC"/>
    <w:rsid w:val="00CD1062"/>
    <w:rsid w:val="00D21A6B"/>
    <w:rsid w:val="00D57EAD"/>
    <w:rsid w:val="00D742A4"/>
    <w:rsid w:val="00D749A5"/>
    <w:rsid w:val="00D967A8"/>
    <w:rsid w:val="00DC0FD1"/>
    <w:rsid w:val="00ED367F"/>
    <w:rsid w:val="00F060E4"/>
    <w:rsid w:val="00F60F5F"/>
    <w:rsid w:val="00F6563B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D7F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D7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2014-11-12T08:02:00Z</cp:lastPrinted>
  <dcterms:created xsi:type="dcterms:W3CDTF">2014-11-19T00:37:00Z</dcterms:created>
  <dcterms:modified xsi:type="dcterms:W3CDTF">2014-11-19T00:37:00Z</dcterms:modified>
</cp:coreProperties>
</file>